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«Радуга»</w:t>
      </w:r>
      <w:r>
        <w:rPr>
          <w:lang w:val="ru-RU"/>
        </w:rPr>
        <w:br w:type="textWrapping"/>
      </w:r>
    </w:p>
    <w:p>
      <w:pPr>
        <w:rPr>
          <w:rFonts w:hAnsi="Times New Roman" w:cs="Times New Roman"/>
          <w:color w:val="000000"/>
          <w:sz w:val="24"/>
          <w:szCs w:val="24"/>
        </w:rPr>
      </w:pPr>
    </w:p>
    <w:p>
      <w:pPr>
        <w:rPr>
          <w:rFonts w:hAnsi="Times New Roman" w:cs="Times New Roman"/>
          <w:color w:val="000000"/>
          <w:sz w:val="24"/>
          <w:szCs w:val="24"/>
        </w:rPr>
      </w:pPr>
    </w:p>
    <w:p>
      <w:pPr>
        <w:rPr>
          <w:rFonts w:hAnsi="Times New Roman" w:cs="Times New Roman"/>
          <w:color w:val="000000"/>
          <w:sz w:val="24"/>
          <w:szCs w:val="24"/>
        </w:rPr>
      </w:pPr>
    </w:p>
    <w:p>
      <w:pPr>
        <w:rPr>
          <w:rFonts w:hAnsi="Times New Roman" w:cs="Times New Roman"/>
          <w:color w:val="000000"/>
          <w:sz w:val="24"/>
          <w:szCs w:val="24"/>
        </w:rPr>
      </w:pPr>
    </w:p>
    <w:p>
      <w:pPr>
        <w:rPr>
          <w:rFonts w:hAnsi="Times New Roman" w:cs="Times New Roman"/>
          <w:color w:val="000000"/>
          <w:sz w:val="24"/>
          <w:szCs w:val="24"/>
        </w:rPr>
      </w:pPr>
    </w:p>
    <w:p>
      <w:pPr>
        <w:rPr>
          <w:rFonts w:hAnsi="Times New Roman" w:cs="Times New Roman"/>
          <w:color w:val="000000"/>
          <w:sz w:val="24"/>
          <w:szCs w:val="24"/>
        </w:rPr>
      </w:pPr>
    </w:p>
    <w:p>
      <w:pPr>
        <w:rPr>
          <w:rFonts w:hAnsi="Times New Roman" w:cs="Times New Roman"/>
          <w:color w:val="000000"/>
          <w:sz w:val="24"/>
          <w:szCs w:val="24"/>
        </w:rPr>
      </w:pPr>
    </w:p>
    <w:p>
      <w:pPr>
        <w:rPr>
          <w:rFonts w:hAnsi="Times New Roman" w:cs="Times New Roman"/>
          <w:color w:val="000000"/>
          <w:sz w:val="24"/>
          <w:szCs w:val="24"/>
        </w:rPr>
      </w:pPr>
    </w:p>
    <w:p>
      <w:pPr>
        <w:jc w:val="center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 ОБРАЗОВАТЕЛЬНАЯ ПРОГРАММА ДОШКОЛЬНОГО ОБРАЗОВАНИЯ</w:t>
      </w:r>
      <w:r>
        <w:rPr>
          <w:lang w:val="ru-RU"/>
        </w:rPr>
        <w:br w:type="textWrapping"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ДЕТСКИЙ САД </w:t>
      </w:r>
      <w:r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  <w:t>«РАДУГА»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Адыр</w:t>
      </w:r>
      <w:r>
        <w:rPr>
          <w:rFonts w:hint="default"/>
          <w:b/>
          <w:bCs/>
          <w:color w:val="252525"/>
          <w:spacing w:val="-2"/>
          <w:sz w:val="28"/>
          <w:szCs w:val="28"/>
          <w:lang w:val="ru-RU"/>
        </w:rPr>
        <w:t>-Кежиг</w:t>
      </w:r>
      <w:r>
        <w:rPr>
          <w:b/>
          <w:bCs/>
          <w:color w:val="252525"/>
          <w:spacing w:val="-2"/>
          <w:sz w:val="28"/>
          <w:szCs w:val="28"/>
          <w:lang w:val="ru-RU"/>
        </w:rPr>
        <w:t xml:space="preserve"> – 2023</w:t>
      </w:r>
    </w:p>
    <w:p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1. Целевой раздел</w:t>
      </w:r>
    </w:p>
    <w:p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дошкольного образования МБДОУ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«Радуга»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(далее – ООП ДО) состоит из обязательной части и части, формируемой участниками образовательных отношений. Обе части являются взаимодополняющими и необходимыми.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Объем обязательной части ООП ДО соответствует федеральной образовательной программе дошкольного образования, утвержденной приказом Минпросвещения России от 25.11.2022 № 1028, (далее – ФОП ДО) и составляет не менее 60% от общего объема ООП ДО. Объем части, формируемой участниками образовательных отношений, – не более 40%.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Пояснительная записка, описывающая обязательную часть ООП ДО, приведена в ФОП ДО.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Часть ООП ДО, формируемая участниками образовательных отношений, направлена на развитие детей в одной или нескольких образовательных областях, видах деятельности и/или культурных практиках. Эта часть в том числе предусматривает включение воспитанников в процесс ознакомления с региональными особенностями города Энска. Основной целью работы является формирование целостных представлений о городе, в котором живут дети, через решение следующих задач:</w:t>
      </w:r>
    </w:p>
    <w:p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приобщение к истории возникновения родного района (улицы, парки, скверы);</w:t>
      </w:r>
    </w:p>
    <w:p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знакомство со знаменитыми людьми села;</w:t>
      </w:r>
    </w:p>
    <w:p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представлений о достопримечательностях родного города и района, его символах;</w:t>
      </w:r>
    </w:p>
    <w:p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воспитание любви к родному дому, семье, уважения к родителям и их труду;</w:t>
      </w:r>
    </w:p>
    <w:p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познавательного интереса к народному творчеству и миру ремесел в родном городе, районе;</w:t>
      </w:r>
    </w:p>
    <w:p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представлений о животном и растительном мире города, о Красной книге;</w:t>
      </w:r>
    </w:p>
    <w:p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ознакомление с районом где расположен детский сад, его историей и достопримечательностями.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Часть ООП ДО, формируемая участниками образовательных отношений, учитывает современную социокультурную ситуацию развития ребенка:</w:t>
      </w:r>
    </w:p>
    <w:p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открытость окружающего мира и доступность его познания для ребенка, больше источников информации (телевидение, интернет, большое количество игр и игрушек).</w:t>
      </w:r>
    </w:p>
    <w:p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культурная неустойчивость окружающего мира, смешение культур в совокупности с многоязычностью, противоречивость предлагаемых разными культурами образцов поведения и образцов отношения к окружающему миру;</w:t>
      </w:r>
    </w:p>
    <w:p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сложность и быстрая изменяемость окружающей среды с технологической точки зрения, формирование уже на этапе дошкольного детства универсальных, комплексных качеств личности ребенка;</w:t>
      </w:r>
    </w:p>
    <w:p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понимание ребенком важности и неважности (второстепенности) информации, отбор содержания дошкольного образования, усиление роли взрослого в защите ребенка от негативного воздействия излишних источников познания;</w:t>
      </w:r>
    </w:p>
    <w:p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факторов, негативное влияние на здоровье детей как физическое, так и психическое.</w:t>
      </w:r>
    </w:p>
    <w:p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роль инклюзивного образования, влияние на формирование у детей норм поведения, исключающих пренебрежительное отношение к детям с ограниченными возможностями здоровья (далее – ОВЗ).</w:t>
      </w:r>
    </w:p>
    <w:p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ООП ДО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обязательной части ООП ДО приведены в ФОП ДО.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части ООП ДО, формируемой участниками образовательных отношений, представлены в виде целевых долгосрочных ориентиров в каждой парциальной образовательной программе.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 период реализации части ООП ДО, формируемой участниками образовательных отношений, создаются портфолио на каждого воспитанника, где фиксируются его достижения в ходе образовательной деятельности.</w:t>
      </w:r>
    </w:p>
    <w:p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2. Содержательный раздел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Содержание обязательной части ООП ДО, за исключением рабочей программы воспитания , приведено в ФОП ДО.</w:t>
      </w:r>
    </w:p>
    <w:p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Рабочая программа воспитания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Целевой раздел рабочей программы воспитания.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Цели и задачи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цель воспитания в МБДОУ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«Радуга»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>
      <w:pPr>
        <w:jc w:val="both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Общие задачи воспитания в МБДОУ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«Радуга»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Направления воспитания.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 Патриотическое направление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1) Цель патриотического направления воспитания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Ценности –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4) 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 развитие всего своего населенного пункта, района, края, Отчизны в целом).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 Духовно–нравственное направление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1) Цель духовно–нравственного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Ценности – жизнь, милосердие, добро лежат в основе духовно–нравственного направления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 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 Социальное направление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1) Цель 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Ценности – семья, дружба, человек и сотрудничество лежат в основе социального направления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–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 Познавательное направление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1) Цель познавательного направления воспитания – формирование ценности познания.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Ценность – познание лежит в основе познавательного направления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 Физическое и оздоровительное направление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1) Цель физического и оздоровительного воспитания –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Ценности – жизнь и здоровье лежат в основе физического и оздоровительного направления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 Трудовое направление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1) Цель трудового воспитания – формирование ценностного отношения детей к труду, трудолюбию и приобщение ребенка к труду.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Ценность – труд лежит в основе трудового направления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 Эстетическое направление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1) Цель эстетического направления воспитания – способствовать становлению у ребенка ценностного отношения к красоте.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Ценности – культура, красота, лежат в основе эстетического направления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«портреты» ребенка к концу раннего и дошкольного возрастов.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В соответствии с ФГОС дошкольного образования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воспитания детей раннего возраста (к трем годам).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4"/>
        <w:gridCol w:w="2066"/>
        <w:gridCol w:w="5505"/>
      </w:tblGrid>
      <w:t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воспитания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природа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привязанность к близким людям, бережное отношение к живому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Жизнь, милосердие, добро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 понять и принять, что такое «хорошо» и «плохо».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Проявляющий сочувствие, доброту.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Испытывающий чувство удовольствия в случае одобрения и чувство огорчения в случае неодобрения со стороны взрослых.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интерес к другим детям и способный бесконфликтно играть рядом с ними.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позицию «Я сам!».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 к самостоятельным (свободным) активным действиям в общении.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Здоровье, жизнь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Понимающий ценность жизни и здоровья, владеющий основными способами укрепления здоровья –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Поддерживающий элементарный порядок в окружающей обстановке.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и красота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словесно-речевой, театрализованной и другое).</w:t>
            </w:r>
          </w:p>
        </w:tc>
      </w:tr>
    </w:tbl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воспитания детей на этапе завершения освоения ООП ДО.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6"/>
        <w:gridCol w:w="2015"/>
        <w:gridCol w:w="499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 воспитания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природа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Любящий свою малую родину и имеющий представление о своей стране – России, испытывающий чувство привязанности к родному дому, семье, близким людям.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Духовно–нравственное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Жизнь, милосердие, добро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ответственность за свои действия и поведение; принимающий и уважающий различия между людьми.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Владеющий основами речевой культуры.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Любознательный, наблюдательный, испытывающий потребность в самовыражении, в том числе творческом.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Обладающий первичной картиной мира на основе традиционных ценностей.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Здоровье, жизнь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Понимающий ценность жизни, владеющий основными способами укрепления здоровья –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Демонстрирующий потребность в двигательной деятельности.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Имеющий представление о некоторых видах спорта и активного отдыха.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и красота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 воспринимать и чувствовать прекрасное в быту, природе, поступках, искусстве.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Стремящийся к отображению прекрасного в продуктивных видах деятельности.</w:t>
            </w:r>
          </w:p>
        </w:tc>
      </w:tr>
    </w:tbl>
    <w:p>
      <w:pPr>
        <w:rPr>
          <w:rFonts w:hAnsi="Times New Roman" w:cs="Times New Roman"/>
          <w:color w:val="000000"/>
          <w:sz w:val="24"/>
          <w:szCs w:val="24"/>
        </w:rPr>
      </w:pP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Содержательный раздел рабочей программы воспитания.</w:t>
      </w:r>
    </w:p>
    <w:p>
      <w:pPr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 Уклад МБДОУ д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етский сад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«Радуга»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Уклад, в качестве установившегося порядка жизни МБДОУ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«Радуга»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 Это необходимый фундамент, основа и инструмент воспитания.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Уклад задает и удерживает ценности воспитания для всех участников образовательных отношений: заведующего, воспитателей и специалистов, вспомогательного персонала, воспитанников, родителей (законных представителей), субъектов социокультурного окружения МБДОУ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«Радуга»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>
      <w:pPr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характеристики МБДОУ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«Радуга»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3"/>
        <w:gridCol w:w="6092"/>
      </w:tblGrid>
      <w:t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 и смысл деятельности детского сада, его миссия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ДО в соответствии с целями, задачами и принципами законодательства РФ в сфере образования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Принципы жизни и воспитания в детском саду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жизни и воспитания строятся в соответствии с локальными нормативными актами МБДОУ Детский сад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«Радуга»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законодательством РФ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 детского сада, особенности, символика, внешний имидж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 герб МБДОУ Детский сад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«Радуга»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изображаемый на бланках писем, при входе в здание и других местах по усмотрению заведующего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 к воспитанникам, их родителям (законным представителям), сотрудникам и партнерам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поведения воспитателя – основополагающая часть уклада.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всегда выходит навстречу родителям и приветствует родителей и детей первым.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Улыбка – обязательная часть приветствия.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описывает события и ситуации, но не дает им оценки.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 общения ровный и дружелюбный, исключается повышение голоса.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Придерживается внешнего вида, соответствующего общепринятому деловому стилю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Ключевые правила детского сада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Относится друг к другу с уважением и уметь слышать потребности других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Традиции и ритуалы, особые нормы этикета в детском саду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Традиционным является проведение:</w:t>
            </w:r>
          </w:p>
          <w:p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общественно–политических праздников («День Победы», «День защитника Отечества», «Международный женский день», «День народного единства»);</w:t>
            </w:r>
          </w:p>
          <w:p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сезонных праздников («Осенины», «Новый год», «Масленица»);</w:t>
            </w:r>
          </w:p>
          <w:p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 мероприятий («День Здоровья», «День открытых дверей», «Неделя безопасности», «Книжкина неделя», «Театральная неделя»);</w:t>
            </w:r>
          </w:p>
          <w:p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и экологических акций («Открытка для ветерана», «Бессмертный полк», «Чистые дорожки», «Кормушка для птиц»)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Особенности РППС, отражающие образ и ценности детского сада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патриотического уголка, где представлена символика РТ, города Кызыла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,родного края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Социокультурный контекст, внешняя социальная и культурная среда детского сада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Детский сад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«Радуга»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находится в районе Тоджинском, что делает окружение размеренным и относительно спокойным.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МБДОУ Детский сад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«Радуга»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сотрудничает с социальными партнерами:</w:t>
            </w:r>
          </w:p>
          <w:p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СДК Азасский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проводит совместные акции, экскурсии;</w:t>
            </w:r>
          </w:p>
          <w:p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Адыр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-Кежигская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СОШ – проводит совместные мероприятия, экскурсии, открытые уроки</w:t>
            </w:r>
          </w:p>
        </w:tc>
      </w:tr>
    </w:tbl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 Воспитывающая среда образовательной организации.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ее содержательная насыщенность и структурированность.</w:t>
      </w:r>
    </w:p>
    <w:p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Воспитательная среда тесно связана с РППС и педагогическим коллективом МБДОУ детского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сада «Радуга»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Они определяют:</w:t>
      </w:r>
    </w:p>
    <w:p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условия для формирования эмоционально-ценностного отношения ребенка к окружающему миру, другим людям, себе;</w:t>
      </w:r>
    </w:p>
    <w:p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условия для обретения ребенком первичного опыта деятельности и поступка в соответствии с традиционными ценностями российского общества;</w:t>
      </w:r>
    </w:p>
    <w:p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 Общности образовательной организации.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МБДОУ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«Радуга»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следует выделить следующие общности: педагог – дети, родители (законные представители) – ребенок (дети), педагог – родители (законные представители).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Ценности и цели профессионального сообщества, профессионально-родительского сообщества и детско-взрослой общности:</w:t>
      </w:r>
    </w:p>
    <w:p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быть примером в формировании ценностных ориентиров, норм общения и поведения;</w:t>
      </w:r>
    </w:p>
    <w:p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побуждать детей к общению друг с другом, поощрять даже самые незначительные стремления к общению и взаимодействию;</w:t>
      </w:r>
    </w:p>
    <w:p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заботиться о том, чтобы дети постоянно приобретали опыт общения на основе чувства доброжелательности;</w:t>
      </w:r>
    </w:p>
    <w:p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учить детей совместной деятельности, насыщать их жизнь событиями, которые сплачивали бы и объединяли ребят;</w:t>
      </w:r>
    </w:p>
    <w:p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воспитывать в детях чувство ответственности перед группой за свое поведение.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Особенности организации всех общностей и их роль в процессе воспитания детей. Профессионально-родительская общность включает работников МБДОУ детский сад 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детском саду. Зачастую поведение ребенка сильно различается дома и в детском саду.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Субъектом воспитания и развития детей дошкольного возраста является детско-взрослая общность.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Особенности обеспечения возможности разновозрастного взаимодействия детей. В детском саду обеспечена возможность взаимодействия ребенка,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 Задачи воспитания в образовательных областях.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 проектирования содержания воспитательной работы необходимо соотнести направления воспитания и образовательные области. Содержание рабочей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область «Речевое развитие» соотносится с социальным и эстетическим направлениями воспитания;</w:t>
      </w:r>
    </w:p>
    <w:p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область «Физическое развитие» соотносится с физическим и оздоровительным направлениями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Решение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</w:t>
      </w:r>
      <w:r>
        <w:rPr>
          <w:rFonts w:hAnsi="Times New Roman" w:cs="Times New Roman"/>
          <w:color w:val="000000"/>
          <w:sz w:val="24"/>
          <w:szCs w:val="24"/>
        </w:rPr>
        <w:t>Это предполагает решение задач нескольких направлений воспитания:</w:t>
      </w:r>
    </w:p>
    <w:p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воспитание любви к своей семье, своему населенному пункту, родному краю, своей стране;</w:t>
      </w:r>
    </w:p>
    <w:p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формирование способности бережно и уважительно относиться к результатам своего труда и труда других людей.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Решение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 «Природа», что предполагает:</w:t>
      </w:r>
    </w:p>
    <w:p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воспитание отношения к знанию как ценности, понимание значения образования для человека, общества, страны;</w:t>
      </w:r>
    </w:p>
    <w:p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воспитание уважения к людям – представителям разных народов России независимо от их этнической принадлежности;</w:t>
      </w:r>
    </w:p>
    <w:p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государственным символам страны (флагу, гербу, гимну);</w:t>
      </w:r>
    </w:p>
    <w:p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Решение задач воспитания в рамках образовательной области «Речевое развитие» направлено на приобщение детей к ценностям «Культура», «Красота», что предполагает:</w:t>
      </w:r>
    </w:p>
    <w:p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владение формами речевого этикета, отражающими принятые в обществе правила и нормы культурного поведения;</w:t>
      </w:r>
    </w:p>
    <w:p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Решение задач воспитания в рамках образовательной области «Художественно-эстетическое развитие» направлено на приобщение детей к ценностям «Культура», «Красота», «Человек», «Природа», что предполагает:</w:t>
      </w:r>
    </w:p>
    <w:p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формирование у ребенка возрастосообразных представлений о жизни, здоровье и физической культуре;</w:t>
      </w:r>
    </w:p>
    <w:p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становление эмоционально–ценностного отношения к здоровому образу жизни, интереса к физическим упражнениям, подвижным играм, закаливанию организма, к овладению гигиеническими нормами и правилами;</w:t>
      </w:r>
    </w:p>
    <w:p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воспитание активности, самостоятельности, уверенности, нравственных и волевых качеств.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совместной деятельности в образовательной организации.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 Работа с родителями (законными представителями).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детского сада.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Виды и формы деятельности по организации сотрудничества педагогов и родителей (законных представителей), используемые в МБДОУ детский сад в процессе воспитательной работы:</w:t>
      </w:r>
    </w:p>
    <w:p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родительское собрание;</w:t>
      </w:r>
    </w:p>
    <w:p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педагогические лектории;</w:t>
      </w:r>
    </w:p>
    <w:p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конференции;</w:t>
      </w:r>
    </w:p>
    <w:p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круглые столы;</w:t>
      </w:r>
    </w:p>
    <w:p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родительские клубы, клубы выходного дня;</w:t>
      </w:r>
    </w:p>
    <w:p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мастер-классы.</w:t>
      </w:r>
    </w:p>
    <w:p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События образовательной организации.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События в МБДОУ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проводятся в следующих формах:</w:t>
      </w:r>
    </w:p>
    <w:p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</w:p>
    <w:p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 д.).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 Совместная деятельность в образовательных ситуациях.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Воспитание в образовательной деятельности осуществляется в течение всего времени пребывания ребенка в МБДОУ детский сад 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 основным видам организации совместной деятельности в образовательных ситуациях в МБДОУ детский сад относятся:</w:t>
      </w:r>
    </w:p>
    <w:p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ситуативная беседа, рассказ, советы, вопросы;</w:t>
      </w:r>
    </w:p>
    <w:p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социальное моделирование, воспитывающая (проблемная) ситуация, составление рассказов из личного опыта;</w:t>
      </w:r>
    </w:p>
    <w:p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разучивание и исполнение песен, театрализация, драматизация, этюды–инсценировки;</w:t>
      </w:r>
    </w:p>
    <w:p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рассматривание и обсуждение картин и книжных иллюстраций, просмотр видеороликов, презентаций, мультфильмов;</w:t>
      </w:r>
    </w:p>
    <w:p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 выставок (книг, репродукций картин, тематических или авторских, детских поделок и тому подобное);</w:t>
      </w:r>
    </w:p>
    <w:p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экскурсии (в музей, в общеобразовательную организацию и тому подобное), посещение спектаклей, выставок;</w:t>
      </w:r>
    </w:p>
    <w:p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игровые методы (игровая роль, игровая ситуация, игровое действие и другие);</w:t>
      </w:r>
    </w:p>
    <w:p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 Организация предметно-пространственной среды.</w:t>
      </w:r>
    </w:p>
    <w:p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процессе. </w:t>
      </w:r>
      <w:r>
        <w:rPr>
          <w:rFonts w:hAnsi="Times New Roman" w:cs="Times New Roman"/>
          <w:color w:val="000000"/>
          <w:sz w:val="24"/>
          <w:szCs w:val="24"/>
        </w:rPr>
        <w:t>Части среды, которые используются в воспитательной работе:</w:t>
      </w:r>
    </w:p>
    <w:p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знаки и символы государства, региона, населенного пункта и МБДОУ Детский сад </w:t>
      </w:r>
    </w:p>
    <w:p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отражающие региональные, этнографические и другие особенности социокультурных условий, в которых находится МБДОУ Детский сад ;</w:t>
      </w:r>
    </w:p>
    <w:p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отражающие экологичность, природосообразность и безопасность;</w:t>
      </w:r>
    </w:p>
    <w:p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обеспечивающие детям возможность общения, игры и совместной деятельности;</w:t>
      </w:r>
    </w:p>
    <w:p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отражающие ценность семьи, людей разных поколений, радость общения с семьей;</w:t>
      </w:r>
    </w:p>
    <w:p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Вся среда МБДОУ Детский сад  является гармоничной и эстетически привлекательной.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 Социальное партнерство.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организаций–партнеров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организаций–партнеров в проведении занятий в рамках дополнительного образования;</w:t>
      </w:r>
    </w:p>
    <w:p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 на базе организаций–партнеров различных мероприятий, событий и акций воспитательной направленности;</w:t>
      </w:r>
    </w:p>
    <w:p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организациями–партнерами.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Организационный раздел рабочей программы воспитания.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основе процесса воспитания детей в МБДОУ Детский сад  лежат традиционные ценности российского общества. Особые условия воспитания создаются для отдельных категорий обучающихся, имеющих особые образовательные потребности: дети с инвалидностью, дети с ОВЗ, дети из социально уязвимых групп (воспитанники детских домов, дети из семей мигрантов и так далее), одаренные дети и другие категории.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Инклюзия подразумевает готовность образовательной системы принять любого ребенка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Предполагаются следующие условия, обеспечивающие достижение целевых ориентиров в работе с особыми категориями детей: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1) направленное на формирование личности взаимодействие взрослых с детьми, предполагающее создание таких ситуаций, в которых каждому ребенку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ее реализации, ограниченный объем личного опыта детей особых категорий;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формирование игры как важнейшего фактора воспитания и развития ребенка с особыми образовательными потребностями, с учетом необходимости развития личности ребенка, создание условий для самоопределения и социализации детей на основе социокультурных, духовно–нравственных ценностей и принятых в российском обществе правил и норм поведения;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 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4) доступность воспитательных мероприятий, совместных и самостоятельных, подвижных и статичных форм активности с учетом особенностей развития и образовательных потребностей ребенка;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ребенку с особыми образовательными потребностями;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5) участие семьи как необходимое условие для полноценного воспитания ребенка дошкольного возраста с особыми образовательными потребностями.</w:t>
      </w:r>
    </w:p>
    <w:p>
      <w:pPr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Содержание части ООП ДО, формируемой участниками образовательных отношений</w:t>
      </w:r>
    </w:p>
    <w:p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3. Организационный раздел</w:t>
      </w:r>
    </w:p>
    <w:p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Материально-техническое обеспечение и обеспеченность методическими</w:t>
      </w:r>
    </w:p>
    <w:p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материалами и средствами обучения и воспитания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МБДОУ Детский сад  созданы материально-технические условия, обеспечивающие: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1) возможность достижения обучающимися планируемых результатов освоения ООП ДО;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выполнение требований санитарно-эпидемиологических правил и гигиенических нормативов, содержащихся в СП 2.4.3648-20, СанПиН 1.2.3685-21:</w:t>
      </w:r>
    </w:p>
    <w:p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 условиям размещения организаций, осуществляющих образовательную деятельность;</w:t>
      </w:r>
    </w:p>
    <w:p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оборудованию и содержанию территории;</w:t>
      </w:r>
    </w:p>
    <w:p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помещениям, их оборудованию и содержанию;</w:t>
      </w:r>
    </w:p>
    <w:p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естественному и искусственному освещению помещений;</w:t>
      </w:r>
    </w:p>
    <w:p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отоплению и вентиляции;</w:t>
      </w:r>
    </w:p>
    <w:p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водоснабжению и канализации;</w:t>
      </w:r>
    </w:p>
    <w:p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организации питания;</w:t>
      </w:r>
    </w:p>
    <w:p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медицинскому обеспечению;</w:t>
      </w:r>
    </w:p>
    <w:p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приему детей в организации, осуществляющие образовательную деятельность;</w:t>
      </w:r>
    </w:p>
    <w:p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организации режима дня;</w:t>
      </w:r>
    </w:p>
    <w:p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организации физического воспитания;</w:t>
      </w:r>
    </w:p>
    <w:p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личной гигиене персонала;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 выполнение требований пожарной безопасности и электробезопасности;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4) выполнение требований по охране здоровья обучающихся и охране труда работников МБДОУ детский сад 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5) возможность для беспрепятственного доступа обучающихся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том числе детей-инвалидов к объектам инфраструктуры МБДОУ детский сад 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 создании материально-технических условий для детей с  учитываются особенности их физического и психического развития.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оснащен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 имеет необходимое оснащение и оборудование для всех видов воспитательной и образовательной деятельности обучающихся педагогической, административной и хозяйственной деятельности: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1) помещения для занятий и проектов, обеспечивающие образование детей через игру, общение, познавательно–исследовательскую деятельность и другие формы активности ребенка с участием взрослых и других детей;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Федеральной программы;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4) административные помещения, методический кабинет;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5) помещения для занятий специалистов (учитель-логопед, учитель-дефектолог, педагог-психолог);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6) помещения, обеспечивающие охрану и укрепление физического и психологического здоровья, в том числе медицинский кабинет;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7) оформленная территория и оборудованные участки для прогулки воспитанников.</w:t>
      </w:r>
    </w:p>
    <w:p>
      <w:pPr>
        <w:jc w:val="both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зависимости от возможностей МБДОУ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«Радуга»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 условия для материально-технического оснащения дополнительных помещений: детских библиотек и видеотек, компьютерно-игровых комплексов, дизайн-студий и театральных студий, мастерских, мультстудий  игротек, зимних садов, аудиовизуальных и компьютерных комплексов, экологических троп на территории МБДОУ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 использует обновляемые образовательные ресурсы, в том числе расходные материалы, подписки на актуализацию периодических и электронных ресурсов,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Инфраструктурный лист МБДОУ детский сад  составляется по результатам мониторинга ее материально-технической базы: анализа образовательных потребностей обучающихся, кадрового потенциала, реализуемой ООП ДО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дошкольного образования.</w:t>
      </w:r>
    </w:p>
    <w:p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Распорядок и/или режим дня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Режим и распорядок дня устанавливаются с учетом требований СанПиН 1.2.3685-21, условий реализации ООП ДО, потребностей участников образовательных отношений.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компонентами режима в МБДОУ детский сад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ребенка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Детей приучают к выполнению режима дня с раннего возраста, когда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Делается это постепенно, последовательно и ежедневно.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Режим дня гибкий, однако неизменным остается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 организации режима предусматривается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</w:t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дня группы сокращенного дня для детей от 3 до 4 лет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Оздоровительные процедуры (закаливание) проводятся при наличии письменных согласий родителей (законных представителей) воспитанников.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17"/>
        <w:gridCol w:w="1308"/>
      </w:tblGrid>
      <w:t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Холодный период года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07.3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 8.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8.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8.30 – 9.00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 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9.00 – 9.15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9.15 – 9.25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 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9.25 – 9.40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9.40 – 10.00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 – 10.30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второму завтраку, второй завтрак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10.30 – 11.00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прогулка, возвращение с прогулки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11.00 – 12.00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обеду, обед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 – 12.30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12.30 – 15.30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15.30 – 16.00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16.00 – 16.10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время прогулки (подвижные игры)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 – 16.30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Продолжение прогулки, уход домой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16.30 – 18.00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Теплый период года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 8.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8.20 – 8.30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8.30 – 9.00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9.00 – 9.20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нагрузка во время прогулки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9.20 – 9.35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9.35 – 9.45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 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9.45 – 10.00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время прогулки (подвижные игры)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 – 10.20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 прогулки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10.20 – 10.30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второму завтраку, второй завтрак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10.30 – 11.00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11.00 – 12.00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обеду, обед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 – 12.30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12.30 – 15.30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15.30 – 16.00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16.00 – 16.10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время прогулки (подвижные игры)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 – 16.30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Продолжение прогулки, уход домой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16.30 – 18.00</w:t>
            </w:r>
          </w:p>
        </w:tc>
      </w:tr>
    </w:tbl>
    <w:p>
      <w:pPr>
        <w:rPr>
          <w:rFonts w:hAnsi="Times New Roman" w:cs="Times New Roman"/>
          <w:color w:val="000000"/>
          <w:sz w:val="24"/>
          <w:szCs w:val="24"/>
        </w:rPr>
      </w:pP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дня группы полного дня для детей от 3 до 4 лет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Оздоровительные процедуры (закаливание) проводятся при наличии письменных согласий родителей (законных представителей) воспитанников.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61"/>
        <w:gridCol w:w="136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Холодный период года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7: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–8:20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8:20–8:30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завтраку, завтрак*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9:00–9:20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 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9:20–9:35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9:35–9:45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 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9:45–10:00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прогулка, возвращение с прогулки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обеду, обед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12:30–15:30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16:00–16:30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 деятельность детей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Прогулка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16:30–17:00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ужину, ужин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18: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Теплый период года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7: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–8:20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8:20–8:30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завтраку, завтрак*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нагрузка во время прогулки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9:20–9:35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9:35–9:45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 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9:45–10:00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время прогулки (подвижные игры)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 во время прогулки, возвращение с прогулки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10:20–12:00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обеду, обед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12:30–15:30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16:00–16:30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16:30–17:00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ужину, ужин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18: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</w:tr>
    </w:tbl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* Второй завтрак отсутствует. Калорийность основного завтрака увеличена на 5 % соответственно (п. 8.1.2.1 СанПиН 2.3/2.4.3590-20).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&lt;…&gt;</w:t>
      </w:r>
    </w:p>
    <w:p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Особенности организации развивающей предметно–пространственной среды (РППС)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РППС рассматривается как часть образовательной среды и фактор, обогащающий развитие детей. РППС выступает основой для разнообразной, разносторонне развивающей, содержательной и привлекательной для каждого ребенка деятельности.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РППС включает организованное пространство (территория МБДОУ детский сад 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учета особенностей, возможностей и интересов детей, коррекции недостатков их развития.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ФГОС ДО возможны разные варианты создания РППС при условии учета целей и принципов ООП ДО, возрастной и гендерной специфики для реализации образовательной программы.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РППС МБДОУ Детский сад  создается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 проектировании РППС МБДОУ детский сад  учитывает:</w:t>
      </w:r>
    </w:p>
    <w:p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местные этнопсихологические, социокультурные, культурно-исторические и природно-климатические условия, в которых находится МБДОУ детский сад;</w:t>
      </w:r>
    </w:p>
    <w:p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возраст, уровень развития детей и особенности их деятельности, содержание образования;</w:t>
      </w:r>
    </w:p>
    <w:p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задачи образовательной программы для разных возрастных групп;</w:t>
      </w:r>
    </w:p>
    <w:p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возможности и потребности участников образовательной деятельности (детей и их семей, педагогов и других работников МБДОУ детский сад , участников сетевого взаимодействия и других участников образовательной деятельности).</w:t>
      </w:r>
    </w:p>
    <w:p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РППС соответствует:</w:t>
      </w:r>
    </w:p>
    <w:p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требованиям ФГОС ДО;</w:t>
      </w:r>
    </w:p>
    <w:p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ООП ДО;</w:t>
      </w:r>
    </w:p>
    <w:p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материально-техническим и медико-социальным условиям пребывания детей в МБДОУ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«Радуга»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возрастным особенностям детей;</w:t>
      </w:r>
    </w:p>
    <w:p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воспитывающему характеру обучения детей в МБДОУ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«Радуга»</w:t>
      </w:r>
    </w:p>
    <w:p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требованиям безопасности и надежности.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РППС МБДОУ детский сад обеспечивает возможность реализации разных видов индивидуальной и коллективной деятельности: игровой, коммуникативной, познавательно–исследовательской, двигательной, продуктивной и прочее,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ФГОС ДО РППС должна быть содержательно-насыщенной; трансформируемой; полифункциональной; доступной; безопасной. РППС должна обеспечивать условия для эмоционального благополучия детей и комфортной работы педагогических и учебно-вспомогательных сотрудников.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МБДОУ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«Радуга»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созданы условия для информатизации образовательного процесса. Для этого в групповых и прочих помещениях имеется оборудование для использования информационно-коммуникационных технологий в образовательном процессе.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оснащении РППС используются элементы цифровой образовательной среды, интерактивные площадки как пространство сотрудничества и творческой самореализации ребенка и взрослого (мультстудии и технические игрушки и другие).</w:t>
      </w:r>
    </w:p>
    <w:p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Календарный план воспитательной работы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МБДОУ детский сад  сформирован на основании федерального календарного плана воспитательной работы, который является единым для всех дошкольных организаций.</w:t>
      </w:r>
    </w:p>
    <w:p>
      <w:pPr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 мероприятия плана проводятся с учетом особенностей ООП ДО, а также возрастных, физиологических и психоэмоциональных особенностей воспитанников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 работы детского сада на 2023/24 учебный год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2913"/>
        <w:gridCol w:w="2866"/>
        <w:gridCol w:w="18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Памятная дата/юбилейное событие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Мероприятие/проект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 воспитания/ценности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 воспитанников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сентября. День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«Детский сад встречает ребят!»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сентября. Международный день распространения грамотности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«Что значит быть грамотным?!» (уметь читать, писать; обладать знаниями, необходимыми для жизни, будущей работы)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и разучивание пословиц, поговорок, крылатых выражений по теме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патриотическое, познание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сентября. День работника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детских рисунков «Любимый человек в детском саду»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на открытом воздухе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Благодарность, дружба,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октября. Международный день пожилых людей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для бабушек и дедушек воспитанников «Старые песни о главном…», «Спасибо вам, бабушки, дедушки!»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 и разучивание пословиц и поговорок, игры бабушек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Семья, благодарность, уважение, труд,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октября. Международный день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музыкальные игры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на музыкальных инструментах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Этико-эстетическое,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 октября. День отца в России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«Зарница» (вместе с отцами)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Семейное, социальное, патриотическое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 ноября -день тувинского языка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откытых дверей.</w:t>
            </w:r>
          </w:p>
          <w:p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Открытые занятии тувинского языка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Познавательное,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ноября 135 лет со дня рождения поэта, драматурга, переводчика Самуила Яковлевича Маршака (1887-1964)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Викторина по сказкам С. Маршака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на лучший рисунок по произведениям писателя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Этико-эстетическое,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ноября. День народного единства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«Родина — не просто слово»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 «Народы. Костюмы»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этикоэстетическое, трудовое, родина, единство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ноября. День матери в России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Прослушивание песен про маму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Совместные подвижные игры с мамами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Детские сюжетно-ролевые игры «Мама дома», «Пеленаем братика/сестренку», беседа «Мамы разные нужны, мамы разные важны»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Познавательное, семейное, патриотическое,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 ноября. День Государственного герба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о символе страны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герба страны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декабря. День неизвестного солдата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и просмотр материалов о памятниках и мемориалах неизвестному солдату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«книга памяти»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рисование плаката «Памяти неизвестного солдата»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Спортивно-игровые мероприятия на смелость, силу, крепость духа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познавательное, физическое и оздоровительное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декабря. День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«Люди так не делятся...», «Если добрый ты...»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и обсуждение мультфильма «Цветик–семицветик»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 детских работ «Пусть всегда будет солнце», «От сердца к сердцу»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познавательное, физическое и оздоровительное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декабря. День добровольца (волонтера) в России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с детьми на темы «Легко ли быть добрым?», Кто такие волонтеры»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 добрых дел» — оказание помощи малышам в одевании, раздевании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лепбука «Дружба»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рисунков, презентаций и разработок «Я — волонтер»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познавательное, физическое и оздоровительное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декабря Международный день художника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детей с великими художниками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известнейших художественных произведений искусства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на мольберте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Этико-эстетическое,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декабря. День героев Отечества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детей с художественной литературой: Т. А. Шорыгина «Спасатель», С. Я. Маршака «Рассказ о неизвестном герое»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Спортивно-игровые мероприятия на смелость, силу, крепость духа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Возложение цветов к памятнику защитникам Отечества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познавательное,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декабря. День Конституции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 об основном законе России, государственных символах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 «Главная книга страны», «Мы граждане России»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Творческий коллаж в группах «Моя Россия» (недельный проект)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познавательное,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января. День полного освобождения Ленинграда от фашистской блокады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освобождения Красной армией крупнейшего лагеря смерти Аушвиц-Биркенау (Освенцима) — День памяти жертв Холокоста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 презентациями «900 дней блокады», «Дети блокадного Ленинграда», «Дорога жизни»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художественной литературой и музыкальными произведениями по теме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папки-передвижки «Мы помним, мы гордимся»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социальное, познавательное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февраля. День российской науки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опытов с водой, солью, пищевой содой, с пищевыми красителями, мыльными пузырями, с воздухом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Виртуальная экскурсия с демонстрацией мультимедийной презентации «Новости российской науки»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 февраля. Международный день родного языка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Девиз дня: «Богат и красив наш русский язык» (сопровождение всех режимных моментов произведениями устного народного творчества)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«Познание»: «Мы — россияне, наш язык — русский»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«Ярмарка» (традиции русского народа)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социальное, познавательное, этико-эстетическое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 февраля. День защитника Отечества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«Военные профессии»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«Санитары»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«Танкисты», «Пограничники и нарушители», «Ловкие и смелые моряки»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Праздник. Спортивный досуг с родителями «Мой папа!»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социальное, познавательное, этикоэстетическое, физическое и оздоровительное, семья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марта. Международный женский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подарков «Цветы для мамы»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 «Праздник мам»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Конкурсная программа «А, ну-ка, девочки!»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«Старые песни о главном»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социальное, познавательное, этико-эстетическое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марта. День воссоединения России и Крыма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 «Достопримечательности Крыма», «Феодосия — город воинской славы», «город-герой Севастополь», «Русский черноморский флот»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рисунков, посвященных Крыму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социальное, гражданское, познавательное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 марта. Всемирный день театра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Театрализованные игры с атрибутами настольного театра, театров би-ба-бо и пальчиков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Инсценировали отрывков произведений: «Маша и медведь», «Теремок»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Этико-эстетическое,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апреля. День космонавтики, 65 лет со дня запуска СССР первого искусственного спутника Земли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 «Космонавты» Организация выставки по теме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видеофильма (о космосе, космических явлениях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ракет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Познавательное, трудовое, этико-эстетическое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 апреля. Всемирный день Земли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с детьми об экологических проблемах на Земле, мероприятие «Сбор батареек», театрализованное представление «Давайте сохраним…»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Познавательное, экологическое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мая. Праздник Весны и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Слушание и исполнение песен о весне и труде, слушание музыки о весне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пословицами и поговорками о труде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Трудовое, познавательное, этико-эстетическое,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мая. День победы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 группах уголков по патриотическому воспитанию: «Защитники Отечества с Древней Руси до наших дней», «Слава героям землякам»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 «Музей военного костюма», «Повяжи, если помнишь», «Вспомним героев своих»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детского изобразительного творчества в холле детского сада «Спасибо за мир!»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Познавательное, патриотическое, социальное, семья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мая. День славянской письменности 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на тему азбуки, конкурс буквподелок «Кириллица» и «Глаголица», проект «Неделя славянской письменности»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Познавательное, патриотическое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июня День защиты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Музыкально-спортивное мероприятие «Дети должны дружить»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Праздничное мероприятие «Солнечное лето для детей планеты»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социальное, семья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</w:tbl>
    <w:p/>
    <w:p>
      <w:pPr>
        <w:rPr>
          <w:b/>
          <w:bCs/>
          <w:color w:val="252525"/>
          <w:spacing w:val="-2"/>
          <w:sz w:val="28"/>
          <w:szCs w:val="28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b/>
          <w:bCs/>
          <w:color w:val="252525"/>
          <w:spacing w:val="-2"/>
          <w:sz w:val="28"/>
          <w:szCs w:val="28"/>
        </w:rPr>
        <w:t>4. Презентация ООП ДО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ООП ДО разработана на основе федеральной образовательной программы дошкольного образования, утвержденной приказом Минпросвещения России от 25.11.2022 № 1028. Обязательная часть содержания ООП ДО представлена в федеральной образовательной программе дошкольного образования.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реализации ООП ДО ключевым фактором является взаимодействие МБДОУ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«Радуга»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семьей в духе партнерства в деле образования и воспитания детей, что является предпосылкой для обеспечения их полноценного развития.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Особенно важен диалог между педагогом и семьей в случае наличия у ребенка отклонений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диалоге проходит консультирование родителей (законных представителей) по поводу лучшей стратегии в образовании и воспитании, согласование мер, которые могут быть предприняты со стороны МБДОУ детский сад  и семьи.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Диалог с родителями (законными представителями) необходим также для планирования педагогической работы. Знание педагогами семейного уклада доверенных им детей позволяет эффективнее решать образовательные задачи, передавая детям дополнительный опыт.</w:t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детский сад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предлагает родителям (законным представителям) активно участвовать в образовательной работе и в отдельных занятиях. Родители (законные представители) могут принимать участие в планировании и подготовке проектов, праздников, экскурсий и т. д.</w:t>
      </w:r>
    </w:p>
    <w:sectPr>
      <w:pgSz w:w="11907" w:h="16839"/>
      <w:pgMar w:top="993" w:right="992" w:bottom="426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26BF5"/>
    <w:multiLevelType w:val="multilevel"/>
    <w:tmpl w:val="03626B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42B15BC"/>
    <w:multiLevelType w:val="multilevel"/>
    <w:tmpl w:val="042B15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46B3CCA"/>
    <w:multiLevelType w:val="multilevel"/>
    <w:tmpl w:val="046B3C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7447C71"/>
    <w:multiLevelType w:val="multilevel"/>
    <w:tmpl w:val="07447C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B8A402C"/>
    <w:multiLevelType w:val="multilevel"/>
    <w:tmpl w:val="1B8A40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DD52853"/>
    <w:multiLevelType w:val="multilevel"/>
    <w:tmpl w:val="1DD528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A874922"/>
    <w:multiLevelType w:val="multilevel"/>
    <w:tmpl w:val="2A8749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39357C8"/>
    <w:multiLevelType w:val="multilevel"/>
    <w:tmpl w:val="339357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C972E2B"/>
    <w:multiLevelType w:val="multilevel"/>
    <w:tmpl w:val="3C972E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F716752"/>
    <w:multiLevelType w:val="multilevel"/>
    <w:tmpl w:val="4F7167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4FB81DE5"/>
    <w:multiLevelType w:val="multilevel"/>
    <w:tmpl w:val="4FB81D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95F5AC0"/>
    <w:multiLevelType w:val="multilevel"/>
    <w:tmpl w:val="595F5A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2EE7F15"/>
    <w:multiLevelType w:val="multilevel"/>
    <w:tmpl w:val="62EE7F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3840231"/>
    <w:multiLevelType w:val="multilevel"/>
    <w:tmpl w:val="638402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683F1961"/>
    <w:multiLevelType w:val="multilevel"/>
    <w:tmpl w:val="683F19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68EF5780"/>
    <w:multiLevelType w:val="multilevel"/>
    <w:tmpl w:val="68EF57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723A5FCE"/>
    <w:multiLevelType w:val="multilevel"/>
    <w:tmpl w:val="723A5F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767C4073"/>
    <w:multiLevelType w:val="multilevel"/>
    <w:tmpl w:val="767C40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7A722C5A"/>
    <w:multiLevelType w:val="multilevel"/>
    <w:tmpl w:val="7A722C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7D9458F4"/>
    <w:multiLevelType w:val="multilevel"/>
    <w:tmpl w:val="7D9458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14"/>
  </w:num>
  <w:num w:numId="7">
    <w:abstractNumId w:val="16"/>
  </w:num>
  <w:num w:numId="8">
    <w:abstractNumId w:val="5"/>
  </w:num>
  <w:num w:numId="9">
    <w:abstractNumId w:val="19"/>
  </w:num>
  <w:num w:numId="10">
    <w:abstractNumId w:val="0"/>
  </w:num>
  <w:num w:numId="11">
    <w:abstractNumId w:val="18"/>
  </w:num>
  <w:num w:numId="12">
    <w:abstractNumId w:val="4"/>
  </w:num>
  <w:num w:numId="13">
    <w:abstractNumId w:val="11"/>
  </w:num>
  <w:num w:numId="14">
    <w:abstractNumId w:val="12"/>
  </w:num>
  <w:num w:numId="15">
    <w:abstractNumId w:val="8"/>
  </w:num>
  <w:num w:numId="16">
    <w:abstractNumId w:val="13"/>
  </w:num>
  <w:num w:numId="17">
    <w:abstractNumId w:val="9"/>
  </w:num>
  <w:num w:numId="18">
    <w:abstractNumId w:val="17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97969"/>
    <w:rsid w:val="004F7E17"/>
    <w:rsid w:val="00537801"/>
    <w:rsid w:val="005A05CE"/>
    <w:rsid w:val="00653AF6"/>
    <w:rsid w:val="00B51437"/>
    <w:rsid w:val="00B73A5A"/>
    <w:rsid w:val="00E438A1"/>
    <w:rsid w:val="00F01E19"/>
    <w:rsid w:val="07866058"/>
    <w:rsid w:val="204A3763"/>
    <w:rsid w:val="4FD40274"/>
    <w:rsid w:val="7467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10302</Words>
  <Characters>58722</Characters>
  <Lines>489</Lines>
  <Paragraphs>137</Paragraphs>
  <TotalTime>24</TotalTime>
  <ScaleCrop>false</ScaleCrop>
  <LinksUpToDate>false</LinksUpToDate>
  <CharactersWithSpaces>68887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79133</dc:creator>
  <dc:description>Подготовлено экспертами Актион-МЦФЭР</dc:description>
  <cp:lastModifiedBy>79133</cp:lastModifiedBy>
  <dcterms:modified xsi:type="dcterms:W3CDTF">2023-08-17T02:21:30Z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ED28B2A162184F948091A7EE1D943C3B</vt:lpwstr>
  </property>
</Properties>
</file>